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156B" w:rsidRDefault="00A36D72" w:rsidP="00185D7E">
      <w:pPr>
        <w:spacing w:line="276" w:lineRule="auto"/>
        <w:rPr>
          <w:b/>
          <w:sz w:val="30"/>
          <w:szCs w:val="30"/>
        </w:rPr>
      </w:pPr>
      <w:bookmarkStart w:id="0" w:name="_GoBack"/>
      <w:bookmarkEnd w:id="0"/>
      <w:r>
        <w:rPr>
          <w:b/>
          <w:sz w:val="30"/>
          <w:szCs w:val="30"/>
        </w:rPr>
        <w:t>Range Animal Nutrition</w:t>
      </w:r>
      <w:r w:rsidR="0066758B">
        <w:rPr>
          <w:b/>
          <w:sz w:val="30"/>
          <w:szCs w:val="30"/>
        </w:rPr>
        <w:t xml:space="preserve"> </w:t>
      </w:r>
    </w:p>
    <w:p w:rsidR="00A36D72" w:rsidRDefault="00A36D72" w:rsidP="00185D7E">
      <w:pPr>
        <w:spacing w:line="276" w:lineRule="auto"/>
      </w:pPr>
      <w:r>
        <w:t>REM 456 – Integrated Rangeland Management</w:t>
      </w:r>
    </w:p>
    <w:p w:rsidR="00A36D72" w:rsidRDefault="00A36D72" w:rsidP="00185D7E">
      <w:pPr>
        <w:spacing w:line="276" w:lineRule="auto"/>
      </w:pPr>
    </w:p>
    <w:p w:rsidR="00A36D72" w:rsidRDefault="00A36D72" w:rsidP="00185D7E">
      <w:pPr>
        <w:numPr>
          <w:ilvl w:val="0"/>
          <w:numId w:val="8"/>
        </w:numPr>
        <w:spacing w:line="276" w:lineRule="auto"/>
      </w:pPr>
      <w:r>
        <w:t>Grazing animals for production of usable products</w:t>
      </w:r>
    </w:p>
    <w:p w:rsidR="00A36D72" w:rsidRDefault="00A36D72" w:rsidP="00185D7E">
      <w:pPr>
        <w:numPr>
          <w:ilvl w:val="1"/>
          <w:numId w:val="8"/>
        </w:numPr>
        <w:spacing w:line="276" w:lineRule="auto"/>
      </w:pPr>
      <w:r>
        <w:t>Including, but not limited to: meat, milk, and fiber</w:t>
      </w:r>
    </w:p>
    <w:p w:rsidR="00A36D72" w:rsidRDefault="00A36D72" w:rsidP="00185D7E">
      <w:pPr>
        <w:numPr>
          <w:ilvl w:val="0"/>
          <w:numId w:val="8"/>
        </w:numPr>
        <w:spacing w:line="276" w:lineRule="auto"/>
      </w:pPr>
      <w:r>
        <w:t>Allows for the utilization of forage, that may otherwise go unused</w:t>
      </w:r>
    </w:p>
    <w:p w:rsidR="00A36D72" w:rsidRDefault="00A36D72" w:rsidP="00185D7E">
      <w:pPr>
        <w:numPr>
          <w:ilvl w:val="1"/>
          <w:numId w:val="8"/>
        </w:numPr>
        <w:spacing w:line="276" w:lineRule="auto"/>
      </w:pPr>
      <w:r>
        <w:t>Seasonal variation in forage quality</w:t>
      </w:r>
    </w:p>
    <w:p w:rsidR="00A36D72" w:rsidRDefault="00A36D72" w:rsidP="00185D7E">
      <w:pPr>
        <w:numPr>
          <w:ilvl w:val="1"/>
          <w:numId w:val="8"/>
        </w:numPr>
        <w:spacing w:line="276" w:lineRule="auto"/>
      </w:pPr>
      <w:r>
        <w:t>Highly inconsistent availability</w:t>
      </w:r>
    </w:p>
    <w:p w:rsidR="00811866" w:rsidRDefault="00811866" w:rsidP="00811866">
      <w:pPr>
        <w:spacing w:line="276" w:lineRule="auto"/>
        <w:ind w:left="1440"/>
      </w:pPr>
    </w:p>
    <w:p w:rsidR="00A36D72" w:rsidRDefault="00A36D72" w:rsidP="00185D7E">
      <w:pPr>
        <w:spacing w:line="276" w:lineRule="auto"/>
      </w:pPr>
      <w:r>
        <w:t>Classes of nutrients</w:t>
      </w:r>
    </w:p>
    <w:p w:rsidR="00A36D72" w:rsidRDefault="00A36D72" w:rsidP="00185D7E">
      <w:pPr>
        <w:numPr>
          <w:ilvl w:val="0"/>
          <w:numId w:val="9"/>
        </w:numPr>
        <w:spacing w:line="276" w:lineRule="auto"/>
      </w:pPr>
      <w:r>
        <w:t>Six classes of nutrients are needed for the daily function and continuation of life</w:t>
      </w:r>
    </w:p>
    <w:p w:rsidR="0066758B" w:rsidRDefault="0066758B" w:rsidP="00185D7E">
      <w:pPr>
        <w:numPr>
          <w:ilvl w:val="0"/>
          <w:numId w:val="10"/>
        </w:numPr>
        <w:spacing w:line="276" w:lineRule="auto"/>
        <w:sectPr w:rsidR="0066758B" w:rsidSect="00811866">
          <w:footerReference w:type="default" r:id="rId7"/>
          <w:pgSz w:w="12240" w:h="15840"/>
          <w:pgMar w:top="1440" w:right="1440" w:bottom="1500" w:left="1440" w:header="0" w:footer="339" w:gutter="0"/>
          <w:cols w:space="720" w:equalWidth="0">
            <w:col w:w="9460"/>
          </w:cols>
          <w:noEndnote/>
        </w:sectPr>
      </w:pPr>
    </w:p>
    <w:p w:rsidR="00A36D72" w:rsidRDefault="00A36D72" w:rsidP="00185D7E">
      <w:pPr>
        <w:numPr>
          <w:ilvl w:val="0"/>
          <w:numId w:val="10"/>
        </w:numPr>
        <w:spacing w:line="276" w:lineRule="auto"/>
      </w:pPr>
      <w:r>
        <w:t>Water</w:t>
      </w:r>
    </w:p>
    <w:p w:rsidR="00A36D72" w:rsidRDefault="00A36D72" w:rsidP="00185D7E">
      <w:pPr>
        <w:numPr>
          <w:ilvl w:val="0"/>
          <w:numId w:val="10"/>
        </w:numPr>
        <w:spacing w:line="276" w:lineRule="auto"/>
      </w:pPr>
      <w:r>
        <w:t>Carbohydrates</w:t>
      </w:r>
    </w:p>
    <w:p w:rsidR="00A36D72" w:rsidRDefault="00A36D72" w:rsidP="00185D7E">
      <w:pPr>
        <w:numPr>
          <w:ilvl w:val="0"/>
          <w:numId w:val="10"/>
        </w:numPr>
        <w:spacing w:line="276" w:lineRule="auto"/>
      </w:pPr>
      <w:r>
        <w:t>Lipids</w:t>
      </w:r>
    </w:p>
    <w:p w:rsidR="00A36D72" w:rsidRDefault="00A36D72" w:rsidP="00185D7E">
      <w:pPr>
        <w:numPr>
          <w:ilvl w:val="0"/>
          <w:numId w:val="10"/>
        </w:numPr>
        <w:spacing w:line="276" w:lineRule="auto"/>
      </w:pPr>
      <w:r>
        <w:t>Proteins</w:t>
      </w:r>
    </w:p>
    <w:p w:rsidR="00A36D72" w:rsidRDefault="00A36D72" w:rsidP="00185D7E">
      <w:pPr>
        <w:numPr>
          <w:ilvl w:val="0"/>
          <w:numId w:val="10"/>
        </w:numPr>
        <w:spacing w:line="276" w:lineRule="auto"/>
      </w:pPr>
      <w:r>
        <w:t>Vitamins</w:t>
      </w:r>
    </w:p>
    <w:p w:rsidR="00A36D72" w:rsidRDefault="00A36D72" w:rsidP="00185D7E">
      <w:pPr>
        <w:numPr>
          <w:ilvl w:val="0"/>
          <w:numId w:val="10"/>
        </w:numPr>
        <w:spacing w:line="276" w:lineRule="auto"/>
      </w:pPr>
      <w:r>
        <w:t>Minerals</w:t>
      </w:r>
    </w:p>
    <w:p w:rsidR="0066758B" w:rsidRDefault="0066758B" w:rsidP="00185D7E">
      <w:pPr>
        <w:spacing w:line="276" w:lineRule="auto"/>
        <w:sectPr w:rsidR="0066758B" w:rsidSect="0066758B">
          <w:type w:val="continuous"/>
          <w:pgSz w:w="12240" w:h="15840"/>
          <w:pgMar w:top="1440" w:right="1440" w:bottom="1500" w:left="1440" w:header="0" w:footer="1281" w:gutter="0"/>
          <w:cols w:num="2" w:space="720"/>
          <w:noEndnote/>
        </w:sectPr>
      </w:pPr>
    </w:p>
    <w:p w:rsidR="00A36D72" w:rsidRDefault="00A36D72" w:rsidP="00185D7E">
      <w:pPr>
        <w:spacing w:line="276" w:lineRule="auto"/>
      </w:pPr>
      <w:r>
        <w:t>Water</w:t>
      </w:r>
    </w:p>
    <w:p w:rsidR="00A36D72" w:rsidRDefault="00A36D72" w:rsidP="00185D7E">
      <w:pPr>
        <w:numPr>
          <w:ilvl w:val="0"/>
          <w:numId w:val="9"/>
        </w:numPr>
        <w:spacing w:line="276" w:lineRule="auto"/>
      </w:pPr>
      <w:r>
        <w:t>Largest component of the body of any species</w:t>
      </w:r>
    </w:p>
    <w:p w:rsidR="00A36D72" w:rsidRDefault="00A36D72" w:rsidP="00185D7E">
      <w:pPr>
        <w:numPr>
          <w:ilvl w:val="0"/>
          <w:numId w:val="9"/>
        </w:numPr>
        <w:spacing w:line="276" w:lineRule="auto"/>
      </w:pPr>
      <w:r>
        <w:t>Important for:</w:t>
      </w:r>
    </w:p>
    <w:p w:rsidR="00A36D72" w:rsidRDefault="00A900BC" w:rsidP="00185D7E">
      <w:pPr>
        <w:numPr>
          <w:ilvl w:val="1"/>
          <w:numId w:val="9"/>
        </w:numPr>
        <w:spacing w:line="276" w:lineRule="auto"/>
      </w:pPr>
      <w:r>
        <w:t xml:space="preserve"> </w:t>
      </w:r>
    </w:p>
    <w:p w:rsidR="00A900BC" w:rsidRDefault="00A900BC" w:rsidP="00185D7E">
      <w:pPr>
        <w:numPr>
          <w:ilvl w:val="1"/>
          <w:numId w:val="9"/>
        </w:numPr>
        <w:spacing w:line="276" w:lineRule="auto"/>
      </w:pPr>
      <w:r>
        <w:t xml:space="preserve"> </w:t>
      </w:r>
    </w:p>
    <w:p w:rsidR="00A900BC" w:rsidRDefault="00A900BC" w:rsidP="00185D7E">
      <w:pPr>
        <w:numPr>
          <w:ilvl w:val="0"/>
          <w:numId w:val="9"/>
        </w:numPr>
        <w:spacing w:line="276" w:lineRule="auto"/>
      </w:pPr>
      <w:r>
        <w:t>High temperatures require ________ water</w:t>
      </w:r>
    </w:p>
    <w:p w:rsidR="00A900BC" w:rsidRDefault="00A900BC" w:rsidP="00185D7E">
      <w:pPr>
        <w:numPr>
          <w:ilvl w:val="0"/>
          <w:numId w:val="9"/>
        </w:numPr>
        <w:spacing w:line="276" w:lineRule="auto"/>
      </w:pPr>
      <w:r>
        <w:t>Low temperatures require ________ water</w:t>
      </w:r>
    </w:p>
    <w:p w:rsidR="0066758B" w:rsidRDefault="00811866" w:rsidP="0066758B">
      <w:pPr>
        <w:spacing w:line="276" w:lineRule="auto"/>
        <w:ind w:left="360"/>
      </w:pPr>
      <w:r>
        <w:t>Importance to range animals and range management</w:t>
      </w:r>
    </w:p>
    <w:p w:rsidR="0066758B" w:rsidRDefault="0066758B" w:rsidP="0066758B">
      <w:pPr>
        <w:spacing w:line="276" w:lineRule="auto"/>
        <w:ind w:left="360"/>
      </w:pPr>
      <w:r>
        <w:t>1 – Animals use forage near water s</w:t>
      </w:r>
      <w:r w:rsidR="00811866">
        <w:t>ources.</w:t>
      </w:r>
    </w:p>
    <w:p w:rsidR="00811866" w:rsidRDefault="00811866" w:rsidP="0066758B">
      <w:pPr>
        <w:spacing w:line="276" w:lineRule="auto"/>
        <w:ind w:left="360"/>
      </w:pPr>
      <w:r>
        <w:t>2 – Moisture in Forage affects demands for drinking water.</w:t>
      </w:r>
    </w:p>
    <w:p w:rsidR="00A900BC" w:rsidRDefault="00A900BC" w:rsidP="00185D7E">
      <w:pPr>
        <w:spacing w:line="276" w:lineRule="auto"/>
      </w:pPr>
      <w:r>
        <w:t>Carbohydrates</w:t>
      </w:r>
    </w:p>
    <w:p w:rsidR="00A900BC" w:rsidRDefault="00A900BC" w:rsidP="00185D7E">
      <w:pPr>
        <w:numPr>
          <w:ilvl w:val="0"/>
          <w:numId w:val="11"/>
        </w:numPr>
        <w:spacing w:line="276" w:lineRule="auto"/>
      </w:pPr>
      <w:r>
        <w:t>Main source of ___________ in livestock diets</w:t>
      </w:r>
    </w:p>
    <w:p w:rsidR="00A900BC" w:rsidRDefault="00A900BC" w:rsidP="00185D7E">
      <w:pPr>
        <w:numPr>
          <w:ilvl w:val="0"/>
          <w:numId w:val="11"/>
        </w:numPr>
        <w:spacing w:line="276" w:lineRule="auto"/>
      </w:pPr>
      <w:r>
        <w:t>Energy supplied by CHO’s is used for:</w:t>
      </w:r>
    </w:p>
    <w:p w:rsidR="00A900BC" w:rsidRDefault="00A900BC" w:rsidP="00185D7E">
      <w:pPr>
        <w:numPr>
          <w:ilvl w:val="1"/>
          <w:numId w:val="11"/>
        </w:numPr>
        <w:spacing w:line="276" w:lineRule="auto"/>
      </w:pPr>
      <w:r>
        <w:t>Maintenance</w:t>
      </w:r>
    </w:p>
    <w:p w:rsidR="00A900BC" w:rsidRDefault="00A900BC" w:rsidP="00185D7E">
      <w:pPr>
        <w:numPr>
          <w:ilvl w:val="1"/>
          <w:numId w:val="11"/>
        </w:numPr>
        <w:spacing w:line="276" w:lineRule="auto"/>
      </w:pPr>
      <w:r>
        <w:t>Growth</w:t>
      </w:r>
    </w:p>
    <w:p w:rsidR="00A900BC" w:rsidRDefault="00A900BC" w:rsidP="00185D7E">
      <w:pPr>
        <w:numPr>
          <w:ilvl w:val="1"/>
          <w:numId w:val="11"/>
        </w:numPr>
        <w:spacing w:line="276" w:lineRule="auto"/>
      </w:pPr>
      <w:r>
        <w:t>Reproduction</w:t>
      </w:r>
    </w:p>
    <w:p w:rsidR="00A900BC" w:rsidRDefault="00A900BC" w:rsidP="00185D7E">
      <w:pPr>
        <w:numPr>
          <w:ilvl w:val="1"/>
          <w:numId w:val="11"/>
        </w:numPr>
        <w:spacing w:line="276" w:lineRule="auto"/>
      </w:pPr>
      <w:r>
        <w:t>Lactation</w:t>
      </w:r>
    </w:p>
    <w:p w:rsidR="00A900BC" w:rsidRDefault="00A900BC" w:rsidP="00185D7E">
      <w:pPr>
        <w:numPr>
          <w:ilvl w:val="0"/>
          <w:numId w:val="11"/>
        </w:numPr>
        <w:spacing w:line="276" w:lineRule="auto"/>
      </w:pPr>
      <w:r>
        <w:t>Commonly measured using nitrogen free extract (NFE)</w:t>
      </w:r>
    </w:p>
    <w:p w:rsidR="00A900BC" w:rsidRDefault="00A900BC" w:rsidP="00185D7E">
      <w:pPr>
        <w:numPr>
          <w:ilvl w:val="1"/>
          <w:numId w:val="11"/>
        </w:numPr>
        <w:spacing w:line="276" w:lineRule="auto"/>
      </w:pPr>
      <w:r>
        <w:t>Measures the soluble sugars and starches of a feedstuff</w:t>
      </w:r>
    </w:p>
    <w:p w:rsidR="00A900BC" w:rsidRDefault="00A900BC" w:rsidP="00185D7E">
      <w:pPr>
        <w:numPr>
          <w:ilvl w:val="0"/>
          <w:numId w:val="11"/>
        </w:numPr>
        <w:spacing w:line="276" w:lineRule="auto"/>
      </w:pPr>
      <w:r>
        <w:t>Fiber analysis</w:t>
      </w:r>
    </w:p>
    <w:p w:rsidR="00A900BC" w:rsidRDefault="00A900BC" w:rsidP="00185D7E">
      <w:pPr>
        <w:numPr>
          <w:ilvl w:val="1"/>
          <w:numId w:val="11"/>
        </w:numPr>
        <w:spacing w:line="276" w:lineRule="auto"/>
      </w:pPr>
      <w:r>
        <w:t>Neutral detergent fiber (NDF)</w:t>
      </w:r>
    </w:p>
    <w:p w:rsidR="00A900BC" w:rsidRDefault="00A900BC" w:rsidP="00185D7E">
      <w:pPr>
        <w:numPr>
          <w:ilvl w:val="2"/>
          <w:numId w:val="11"/>
        </w:numPr>
        <w:spacing w:line="276" w:lineRule="auto"/>
      </w:pPr>
      <w:r>
        <w:t>Determines total fiber concentration</w:t>
      </w:r>
    </w:p>
    <w:p w:rsidR="00A900BC" w:rsidRDefault="00A900BC" w:rsidP="00185D7E">
      <w:pPr>
        <w:numPr>
          <w:ilvl w:val="2"/>
          <w:numId w:val="11"/>
        </w:numPr>
        <w:spacing w:line="276" w:lineRule="auto"/>
      </w:pPr>
      <w:r>
        <w:t>Contains hemicellulose, cellulose, and lignin</w:t>
      </w:r>
    </w:p>
    <w:p w:rsidR="00A900BC" w:rsidRDefault="00A900BC" w:rsidP="00185D7E">
      <w:pPr>
        <w:numPr>
          <w:ilvl w:val="1"/>
          <w:numId w:val="11"/>
        </w:numPr>
        <w:spacing w:line="276" w:lineRule="auto"/>
      </w:pPr>
      <w:r>
        <w:lastRenderedPageBreak/>
        <w:t xml:space="preserve">Acid detergent fiber (ADF) </w:t>
      </w:r>
    </w:p>
    <w:p w:rsidR="00A900BC" w:rsidRDefault="00A900BC" w:rsidP="00185D7E">
      <w:pPr>
        <w:numPr>
          <w:ilvl w:val="2"/>
          <w:numId w:val="11"/>
        </w:numPr>
        <w:spacing w:line="276" w:lineRule="auto"/>
      </w:pPr>
      <w:r>
        <w:t>Measures the portion of a plant that is harder to digest</w:t>
      </w:r>
    </w:p>
    <w:p w:rsidR="00A900BC" w:rsidRDefault="00A900BC" w:rsidP="00185D7E">
      <w:pPr>
        <w:numPr>
          <w:ilvl w:val="2"/>
          <w:numId w:val="11"/>
        </w:numPr>
        <w:spacing w:line="276" w:lineRule="auto"/>
      </w:pPr>
      <w:r>
        <w:t>Cellulose and lignin</w:t>
      </w:r>
    </w:p>
    <w:p w:rsidR="00A900BC" w:rsidRDefault="00A900BC" w:rsidP="00185D7E">
      <w:pPr>
        <w:spacing w:line="276" w:lineRule="auto"/>
      </w:pPr>
      <w:r>
        <w:t>Lipids</w:t>
      </w:r>
    </w:p>
    <w:p w:rsidR="00A900BC" w:rsidRDefault="00A900BC" w:rsidP="00185D7E">
      <w:pPr>
        <w:numPr>
          <w:ilvl w:val="0"/>
          <w:numId w:val="12"/>
        </w:numPr>
        <w:spacing w:line="276" w:lineRule="auto"/>
      </w:pPr>
      <w:r>
        <w:t>Contain ___</w:t>
      </w:r>
      <w:r w:rsidR="0066758B">
        <w:t>_</w:t>
      </w:r>
      <w:r>
        <w:t>____ times more energy than carbohydrates</w:t>
      </w:r>
    </w:p>
    <w:p w:rsidR="00A900BC" w:rsidRDefault="00A900BC" w:rsidP="00185D7E">
      <w:pPr>
        <w:numPr>
          <w:ilvl w:val="0"/>
          <w:numId w:val="12"/>
        </w:numPr>
        <w:spacing w:line="276" w:lineRule="auto"/>
      </w:pPr>
      <w:r>
        <w:t>Quantified in the lab as ________________</w:t>
      </w:r>
    </w:p>
    <w:p w:rsidR="00A900BC" w:rsidRDefault="00A900BC" w:rsidP="00185D7E">
      <w:pPr>
        <w:numPr>
          <w:ilvl w:val="0"/>
          <w:numId w:val="12"/>
        </w:numPr>
        <w:spacing w:line="276" w:lineRule="auto"/>
      </w:pPr>
      <w:r>
        <w:t>Seeds of plants are high in lipids compared to the rest of the plant material</w:t>
      </w:r>
    </w:p>
    <w:p w:rsidR="00A900BC" w:rsidRDefault="00A900BC" w:rsidP="00185D7E">
      <w:pPr>
        <w:numPr>
          <w:ilvl w:val="0"/>
          <w:numId w:val="12"/>
        </w:numPr>
        <w:spacing w:line="276" w:lineRule="auto"/>
      </w:pPr>
      <w:r>
        <w:t>Utilized in the body for hydrophobic interactions and to store energy</w:t>
      </w:r>
    </w:p>
    <w:p w:rsidR="00A900BC" w:rsidRDefault="00A900BC" w:rsidP="00185D7E">
      <w:pPr>
        <w:spacing w:line="276" w:lineRule="auto"/>
      </w:pPr>
      <w:r>
        <w:t>Proteins</w:t>
      </w:r>
    </w:p>
    <w:p w:rsidR="00A900BC" w:rsidRDefault="00A900BC" w:rsidP="00185D7E">
      <w:pPr>
        <w:numPr>
          <w:ilvl w:val="0"/>
          <w:numId w:val="13"/>
        </w:numPr>
        <w:spacing w:line="276" w:lineRule="auto"/>
      </w:pPr>
      <w:r>
        <w:t>Made up of strands of amino acids</w:t>
      </w:r>
    </w:p>
    <w:p w:rsidR="00A900BC" w:rsidRDefault="00A900BC" w:rsidP="00185D7E">
      <w:pPr>
        <w:numPr>
          <w:ilvl w:val="1"/>
          <w:numId w:val="13"/>
        </w:numPr>
        <w:spacing w:line="276" w:lineRule="auto"/>
      </w:pPr>
      <w:r>
        <w:t>Composed of C, H, O, N, and S</w:t>
      </w:r>
    </w:p>
    <w:p w:rsidR="00A900BC" w:rsidRDefault="00A900BC" w:rsidP="00185D7E">
      <w:pPr>
        <w:numPr>
          <w:ilvl w:val="0"/>
          <w:numId w:val="13"/>
        </w:numPr>
        <w:spacing w:line="276" w:lineRule="auto"/>
      </w:pPr>
      <w:r>
        <w:t>Used as the building block for muscle tissue and proper cellular function</w:t>
      </w:r>
    </w:p>
    <w:p w:rsidR="00A900BC" w:rsidRPr="00A900BC" w:rsidRDefault="00A900BC" w:rsidP="00185D7E">
      <w:pPr>
        <w:numPr>
          <w:ilvl w:val="0"/>
          <w:numId w:val="13"/>
        </w:numPr>
        <w:spacing w:line="276" w:lineRule="auto"/>
      </w:pPr>
      <w:r>
        <w:t>% Crude Protein (%</w:t>
      </w:r>
      <w:r w:rsidR="0066758B">
        <w:t>CP) =</w:t>
      </w:r>
      <w:r>
        <w:t xml:space="preserve"> %N *</w:t>
      </w:r>
      <w:r w:rsidRPr="00A900BC">
        <w:t xml:space="preserve"> 6.25 </w:t>
      </w:r>
    </w:p>
    <w:p w:rsidR="00A900BC" w:rsidRPr="00A900BC" w:rsidRDefault="0066758B" w:rsidP="00185D7E">
      <w:pPr>
        <w:numPr>
          <w:ilvl w:val="0"/>
          <w:numId w:val="13"/>
        </w:numPr>
        <w:spacing w:line="276" w:lineRule="auto"/>
      </w:pPr>
      <w:r w:rsidRPr="00A900BC">
        <w:t>Typically,</w:t>
      </w:r>
      <w:r w:rsidR="00A900BC" w:rsidRPr="00A900BC">
        <w:t xml:space="preserve"> the most expensive nutrient</w:t>
      </w:r>
    </w:p>
    <w:p w:rsidR="00A900BC" w:rsidRDefault="00A900BC" w:rsidP="00185D7E">
      <w:pPr>
        <w:numPr>
          <w:ilvl w:val="0"/>
          <w:numId w:val="13"/>
        </w:numPr>
        <w:spacing w:line="276" w:lineRule="auto"/>
      </w:pPr>
      <w:r w:rsidRPr="00A900BC">
        <w:t>Range: ~30% CP (Excellent) to ~4% CP (Poor)</w:t>
      </w:r>
    </w:p>
    <w:p w:rsidR="00A900BC" w:rsidRDefault="00A900BC" w:rsidP="00185D7E">
      <w:pPr>
        <w:numPr>
          <w:ilvl w:val="0"/>
          <w:numId w:val="13"/>
        </w:numPr>
        <w:spacing w:line="276" w:lineRule="auto"/>
      </w:pPr>
      <w:r>
        <w:t>Protein content in a forage decreases with advancing plant maturity</w:t>
      </w:r>
    </w:p>
    <w:p w:rsidR="00811866" w:rsidRDefault="00811866" w:rsidP="00811866">
      <w:pPr>
        <w:spacing w:line="276" w:lineRule="auto"/>
      </w:pPr>
    </w:p>
    <w:p w:rsidR="00185D7E" w:rsidRDefault="008A7D15" w:rsidP="00185D7E">
      <w:pPr>
        <w:spacing w:line="276" w:lineRule="auto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73.4pt;margin-top:2.4pt;width:332.9pt;height:129.4pt;z-index:2">
            <v:imagedata r:id="rId8" o:title=""/>
            <w10:wrap type="topAndBottom"/>
          </v:shape>
        </w:pict>
      </w:r>
      <w:r w:rsidR="00185D7E">
        <w:t>Vitamins</w:t>
      </w:r>
    </w:p>
    <w:p w:rsidR="00185D7E" w:rsidRDefault="00185D7E" w:rsidP="00185D7E">
      <w:pPr>
        <w:numPr>
          <w:ilvl w:val="0"/>
          <w:numId w:val="15"/>
        </w:numPr>
        <w:spacing w:line="276" w:lineRule="auto"/>
      </w:pPr>
      <w:r>
        <w:t>Organic compounds required in trace amounts in the diet for normal metabolism</w:t>
      </w:r>
    </w:p>
    <w:p w:rsidR="00185D7E" w:rsidRDefault="00185D7E" w:rsidP="00185D7E">
      <w:pPr>
        <w:numPr>
          <w:ilvl w:val="1"/>
          <w:numId w:val="15"/>
        </w:numPr>
        <w:spacing w:line="276" w:lineRule="auto"/>
      </w:pPr>
      <w:r>
        <w:t>Fat soluble</w:t>
      </w:r>
      <w:r w:rsidR="00811866">
        <w:t xml:space="preserve"> vitamins:</w:t>
      </w:r>
    </w:p>
    <w:p w:rsidR="00185D7E" w:rsidRDefault="00185D7E" w:rsidP="00185D7E">
      <w:pPr>
        <w:numPr>
          <w:ilvl w:val="1"/>
          <w:numId w:val="15"/>
        </w:numPr>
        <w:spacing w:line="276" w:lineRule="auto"/>
      </w:pPr>
      <w:r>
        <w:t>Water soluble</w:t>
      </w:r>
      <w:r w:rsidR="00811866">
        <w:t xml:space="preserve"> vitamins:</w:t>
      </w:r>
    </w:p>
    <w:p w:rsidR="00185D7E" w:rsidRDefault="00185D7E" w:rsidP="00185D7E">
      <w:pPr>
        <w:spacing w:line="276" w:lineRule="auto"/>
      </w:pPr>
      <w:r>
        <w:t>Minerals</w:t>
      </w:r>
    </w:p>
    <w:p w:rsidR="00185D7E" w:rsidRDefault="00185D7E" w:rsidP="00185D7E">
      <w:pPr>
        <w:numPr>
          <w:ilvl w:val="0"/>
          <w:numId w:val="15"/>
        </w:numPr>
        <w:spacing w:line="276" w:lineRule="auto"/>
      </w:pPr>
      <w:r>
        <w:t>Inorganic elements required in the diet to carry out chemical reactions</w:t>
      </w:r>
    </w:p>
    <w:p w:rsidR="00D372C8" w:rsidRPr="00185D7E" w:rsidRDefault="00185D7E" w:rsidP="00185D7E">
      <w:pPr>
        <w:numPr>
          <w:ilvl w:val="0"/>
          <w:numId w:val="15"/>
        </w:numPr>
        <w:spacing w:line="276" w:lineRule="auto"/>
      </w:pPr>
      <w:r w:rsidRPr="00185D7E">
        <w:t>Divided into two classes:</w:t>
      </w:r>
    </w:p>
    <w:p w:rsidR="00D372C8" w:rsidRPr="00185D7E" w:rsidRDefault="00185D7E" w:rsidP="00185D7E">
      <w:pPr>
        <w:numPr>
          <w:ilvl w:val="1"/>
          <w:numId w:val="15"/>
        </w:numPr>
        <w:spacing w:line="276" w:lineRule="auto"/>
      </w:pPr>
      <w:r w:rsidRPr="00185D7E">
        <w:t>Macrominerals</w:t>
      </w:r>
    </w:p>
    <w:p w:rsidR="00D372C8" w:rsidRPr="00185D7E" w:rsidRDefault="00185D7E" w:rsidP="00185D7E">
      <w:pPr>
        <w:numPr>
          <w:ilvl w:val="2"/>
          <w:numId w:val="15"/>
        </w:numPr>
        <w:spacing w:line="276" w:lineRule="auto"/>
      </w:pPr>
      <w:r w:rsidRPr="00185D7E">
        <w:t>Fed in g/d</w:t>
      </w:r>
    </w:p>
    <w:p w:rsidR="00D372C8" w:rsidRPr="00185D7E" w:rsidRDefault="00185D7E" w:rsidP="00185D7E">
      <w:pPr>
        <w:numPr>
          <w:ilvl w:val="2"/>
          <w:numId w:val="15"/>
        </w:numPr>
        <w:spacing w:line="276" w:lineRule="auto"/>
      </w:pPr>
      <w:r w:rsidRPr="00185D7E">
        <w:t>E.g., Mg, Ca, P, Na, Cl, K, S</w:t>
      </w:r>
    </w:p>
    <w:p w:rsidR="00D372C8" w:rsidRPr="00185D7E" w:rsidRDefault="00185D7E" w:rsidP="00185D7E">
      <w:pPr>
        <w:numPr>
          <w:ilvl w:val="1"/>
          <w:numId w:val="15"/>
        </w:numPr>
        <w:spacing w:line="276" w:lineRule="auto"/>
      </w:pPr>
      <w:r w:rsidRPr="00185D7E">
        <w:t>Microminerals</w:t>
      </w:r>
    </w:p>
    <w:p w:rsidR="00185D7E" w:rsidRDefault="00185D7E" w:rsidP="00185D7E">
      <w:pPr>
        <w:numPr>
          <w:ilvl w:val="2"/>
          <w:numId w:val="15"/>
        </w:numPr>
        <w:spacing w:line="276" w:lineRule="auto"/>
      </w:pPr>
      <w:r w:rsidRPr="00185D7E">
        <w:t>Fed in ppm</w:t>
      </w:r>
    </w:p>
    <w:p w:rsidR="00D372C8" w:rsidRPr="00185D7E" w:rsidRDefault="00185D7E" w:rsidP="00185D7E">
      <w:pPr>
        <w:numPr>
          <w:ilvl w:val="2"/>
          <w:numId w:val="15"/>
        </w:numPr>
        <w:spacing w:line="276" w:lineRule="auto"/>
      </w:pPr>
      <w:r w:rsidRPr="00185D7E">
        <w:t>E.g., Mn, Fe, Cu, Zn, Mo, Se, F</w:t>
      </w:r>
    </w:p>
    <w:p w:rsidR="00185D7E" w:rsidRDefault="00185D7E" w:rsidP="00185D7E">
      <w:pPr>
        <w:spacing w:line="276" w:lineRule="auto"/>
      </w:pPr>
      <w:r>
        <w:lastRenderedPageBreak/>
        <w:t>Energy</w:t>
      </w:r>
    </w:p>
    <w:p w:rsidR="00185D7E" w:rsidRDefault="00185D7E" w:rsidP="00185D7E">
      <w:pPr>
        <w:numPr>
          <w:ilvl w:val="0"/>
          <w:numId w:val="17"/>
        </w:numPr>
        <w:spacing w:line="276" w:lineRule="auto"/>
      </w:pPr>
      <w:r>
        <w:t>The most difficult to determine</w:t>
      </w:r>
    </w:p>
    <w:p w:rsidR="00185D7E" w:rsidRDefault="00185D7E" w:rsidP="00185D7E">
      <w:pPr>
        <w:numPr>
          <w:ilvl w:val="1"/>
          <w:numId w:val="17"/>
        </w:numPr>
        <w:spacing w:line="276" w:lineRule="auto"/>
      </w:pPr>
      <w:r>
        <w:t>Measured in calories</w:t>
      </w:r>
    </w:p>
    <w:p w:rsidR="00185D7E" w:rsidRDefault="00185D7E" w:rsidP="00185D7E">
      <w:pPr>
        <w:numPr>
          <w:ilvl w:val="0"/>
          <w:numId w:val="17"/>
        </w:numPr>
        <w:spacing w:line="276" w:lineRule="auto"/>
      </w:pPr>
      <w:r>
        <w:t>Different amounts of energy are needed at various stages of life in an animal</w:t>
      </w:r>
    </w:p>
    <w:p w:rsidR="00185D7E" w:rsidRDefault="00185D7E" w:rsidP="00185D7E">
      <w:pPr>
        <w:numPr>
          <w:ilvl w:val="1"/>
          <w:numId w:val="17"/>
        </w:numPr>
        <w:spacing w:line="276" w:lineRule="auto"/>
      </w:pPr>
      <w:r>
        <w:t>Maintenance</w:t>
      </w:r>
    </w:p>
    <w:p w:rsidR="00185D7E" w:rsidRDefault="00185D7E" w:rsidP="00185D7E">
      <w:pPr>
        <w:numPr>
          <w:ilvl w:val="2"/>
          <w:numId w:val="17"/>
        </w:numPr>
        <w:spacing w:line="276" w:lineRule="auto"/>
      </w:pPr>
      <w:r>
        <w:t>The base energy required to carry out day to day actions</w:t>
      </w:r>
    </w:p>
    <w:p w:rsidR="00185D7E" w:rsidRDefault="00185D7E" w:rsidP="00185D7E">
      <w:pPr>
        <w:numPr>
          <w:ilvl w:val="1"/>
          <w:numId w:val="17"/>
        </w:numPr>
        <w:spacing w:line="276" w:lineRule="auto"/>
      </w:pPr>
      <w:r>
        <w:t>Growth</w:t>
      </w:r>
    </w:p>
    <w:p w:rsidR="00185D7E" w:rsidRDefault="00185D7E" w:rsidP="00185D7E">
      <w:pPr>
        <w:numPr>
          <w:ilvl w:val="2"/>
          <w:numId w:val="17"/>
        </w:numPr>
        <w:spacing w:line="276" w:lineRule="auto"/>
      </w:pPr>
      <w:r>
        <w:t>More energy is needed to devote to the growth of tissue</w:t>
      </w:r>
    </w:p>
    <w:p w:rsidR="00185D7E" w:rsidRDefault="00185D7E" w:rsidP="00185D7E">
      <w:pPr>
        <w:numPr>
          <w:ilvl w:val="1"/>
          <w:numId w:val="17"/>
        </w:numPr>
        <w:spacing w:line="276" w:lineRule="auto"/>
      </w:pPr>
      <w:r>
        <w:t>Lactation</w:t>
      </w:r>
    </w:p>
    <w:p w:rsidR="00185D7E" w:rsidRDefault="00185D7E" w:rsidP="00185D7E">
      <w:pPr>
        <w:numPr>
          <w:ilvl w:val="2"/>
          <w:numId w:val="17"/>
        </w:numPr>
        <w:spacing w:line="276" w:lineRule="auto"/>
      </w:pPr>
      <w:r>
        <w:t>High amounts of energy are needed by mom to use in the production of milk for her offspring</w:t>
      </w:r>
    </w:p>
    <w:p w:rsidR="00185D7E" w:rsidRDefault="00185D7E" w:rsidP="00185D7E">
      <w:pPr>
        <w:numPr>
          <w:ilvl w:val="1"/>
          <w:numId w:val="17"/>
        </w:numPr>
        <w:spacing w:line="276" w:lineRule="auto"/>
      </w:pPr>
      <w:r>
        <w:t>Gestation</w:t>
      </w:r>
    </w:p>
    <w:p w:rsidR="00185D7E" w:rsidRDefault="00185D7E" w:rsidP="00185D7E">
      <w:pPr>
        <w:numPr>
          <w:ilvl w:val="2"/>
          <w:numId w:val="17"/>
        </w:numPr>
        <w:spacing w:line="276" w:lineRule="auto"/>
      </w:pPr>
      <w:r>
        <w:t>Greater amounts of energy are needed in order to keep the fetus alive and growing throughout gestation</w:t>
      </w:r>
    </w:p>
    <w:p w:rsidR="00185D7E" w:rsidRDefault="00185D7E" w:rsidP="00185D7E">
      <w:pPr>
        <w:numPr>
          <w:ilvl w:val="2"/>
          <w:numId w:val="17"/>
        </w:numPr>
        <w:spacing w:line="276" w:lineRule="auto"/>
      </w:pPr>
      <w:r>
        <w:t>Different energy requirements throughout the three trimesters of gestation</w:t>
      </w:r>
    </w:p>
    <w:p w:rsidR="00185D7E" w:rsidRDefault="00185D7E" w:rsidP="00185D7E">
      <w:pPr>
        <w:numPr>
          <w:ilvl w:val="0"/>
          <w:numId w:val="17"/>
        </w:numPr>
        <w:spacing w:line="276" w:lineRule="auto"/>
      </w:pPr>
      <w:r>
        <w:t>Important for the maintenance of body condition score (BCS)</w:t>
      </w:r>
    </w:p>
    <w:p w:rsidR="00185D7E" w:rsidRDefault="00185D7E" w:rsidP="00185D7E">
      <w:pPr>
        <w:numPr>
          <w:ilvl w:val="0"/>
          <w:numId w:val="17"/>
        </w:numPr>
        <w:spacing w:line="276" w:lineRule="auto"/>
      </w:pPr>
      <w:r>
        <w:t>TDN</w:t>
      </w:r>
    </w:p>
    <w:p w:rsidR="00D372C8" w:rsidRPr="00185D7E" w:rsidRDefault="00185D7E" w:rsidP="00185D7E">
      <w:pPr>
        <w:numPr>
          <w:ilvl w:val="1"/>
          <w:numId w:val="17"/>
        </w:numPr>
        <w:spacing w:line="276" w:lineRule="auto"/>
      </w:pPr>
      <w:r w:rsidRPr="00185D7E">
        <w:t>Calculated estimates of the digestible components of a feed</w:t>
      </w:r>
    </w:p>
    <w:p w:rsidR="00185D7E" w:rsidRPr="00F51D7D" w:rsidRDefault="00185D7E" w:rsidP="00185D7E">
      <w:pPr>
        <w:numPr>
          <w:ilvl w:val="1"/>
          <w:numId w:val="17"/>
        </w:numPr>
        <w:spacing w:line="276" w:lineRule="auto"/>
      </w:pPr>
      <w:r w:rsidRPr="00185D7E">
        <w:rPr>
          <w:b/>
          <w:bCs/>
        </w:rPr>
        <w:t>%TDN</w:t>
      </w:r>
      <w:r>
        <w:rPr>
          <w:b/>
          <w:bCs/>
        </w:rPr>
        <w:t xml:space="preserve"> </w:t>
      </w:r>
      <w:r w:rsidRPr="00185D7E">
        <w:rPr>
          <w:b/>
          <w:bCs/>
        </w:rPr>
        <w:t>=</w:t>
      </w:r>
      <w:r>
        <w:rPr>
          <w:b/>
          <w:bCs/>
        </w:rPr>
        <w:t xml:space="preserve"> </w:t>
      </w:r>
      <w:r w:rsidRPr="00185D7E">
        <w:rPr>
          <w:b/>
          <w:bCs/>
        </w:rPr>
        <w:t>%DCP</w:t>
      </w:r>
      <w:r>
        <w:rPr>
          <w:b/>
          <w:bCs/>
        </w:rPr>
        <w:t xml:space="preserve"> </w:t>
      </w:r>
      <w:r w:rsidRPr="00185D7E">
        <w:rPr>
          <w:b/>
          <w:bCs/>
        </w:rPr>
        <w:t>+</w:t>
      </w:r>
      <w:r>
        <w:rPr>
          <w:b/>
          <w:bCs/>
        </w:rPr>
        <w:t xml:space="preserve"> </w:t>
      </w:r>
      <w:r w:rsidRPr="00185D7E">
        <w:rPr>
          <w:b/>
          <w:bCs/>
        </w:rPr>
        <w:t>%DCF</w:t>
      </w:r>
      <w:r>
        <w:rPr>
          <w:b/>
          <w:bCs/>
        </w:rPr>
        <w:t xml:space="preserve"> </w:t>
      </w:r>
      <w:r w:rsidRPr="00185D7E">
        <w:rPr>
          <w:b/>
          <w:bCs/>
        </w:rPr>
        <w:t>+</w:t>
      </w:r>
      <w:r>
        <w:rPr>
          <w:b/>
          <w:bCs/>
        </w:rPr>
        <w:t xml:space="preserve"> </w:t>
      </w:r>
      <w:r w:rsidRPr="00185D7E">
        <w:rPr>
          <w:b/>
          <w:bCs/>
        </w:rPr>
        <w:t>%DNFE</w:t>
      </w:r>
      <w:r>
        <w:rPr>
          <w:b/>
          <w:bCs/>
        </w:rPr>
        <w:t xml:space="preserve"> </w:t>
      </w:r>
      <w:r w:rsidRPr="00185D7E">
        <w:rPr>
          <w:b/>
          <w:bCs/>
        </w:rPr>
        <w:t>+</w:t>
      </w:r>
      <w:r>
        <w:rPr>
          <w:b/>
          <w:bCs/>
        </w:rPr>
        <w:t xml:space="preserve"> (</w:t>
      </w:r>
      <w:r w:rsidRPr="00185D7E">
        <w:rPr>
          <w:b/>
          <w:bCs/>
        </w:rPr>
        <w:t>%DEE</w:t>
      </w:r>
      <w:r>
        <w:rPr>
          <w:b/>
          <w:bCs/>
        </w:rPr>
        <w:t xml:space="preserve"> </w:t>
      </w:r>
      <w:r w:rsidRPr="00185D7E">
        <w:rPr>
          <w:b/>
          <w:bCs/>
        </w:rPr>
        <w:t>x</w:t>
      </w:r>
      <w:r>
        <w:rPr>
          <w:b/>
          <w:bCs/>
        </w:rPr>
        <w:t xml:space="preserve"> </w:t>
      </w:r>
      <w:r w:rsidRPr="00185D7E">
        <w:rPr>
          <w:b/>
          <w:bCs/>
        </w:rPr>
        <w:t>2.25</w:t>
      </w:r>
      <w:r>
        <w:rPr>
          <w:b/>
          <w:bCs/>
        </w:rPr>
        <w:t>)</w:t>
      </w:r>
    </w:p>
    <w:p w:rsidR="00F51D7D" w:rsidRPr="00185D7E" w:rsidRDefault="00F51D7D" w:rsidP="00F51D7D">
      <w:pPr>
        <w:spacing w:line="276" w:lineRule="auto"/>
        <w:ind w:left="1440"/>
      </w:pPr>
      <w:r>
        <w:t>Crude Protein + Crude Fiber + Nitro-Free Extract + (Ethere Extract*2.25)</w:t>
      </w:r>
    </w:p>
    <w:p w:rsidR="00D372C8" w:rsidRDefault="00185D7E" w:rsidP="00185D7E">
      <w:pPr>
        <w:numPr>
          <w:ilvl w:val="1"/>
          <w:numId w:val="17"/>
        </w:numPr>
        <w:spacing w:line="276" w:lineRule="auto"/>
      </w:pPr>
      <w:r w:rsidRPr="00185D7E">
        <w:t>Lab measurement of digestibility, relative to its energetic value</w:t>
      </w:r>
    </w:p>
    <w:p w:rsidR="00185D7E" w:rsidRDefault="008A7D15" w:rsidP="00185D7E">
      <w:pPr>
        <w:numPr>
          <w:ilvl w:val="0"/>
          <w:numId w:val="17"/>
        </w:numPr>
        <w:spacing w:line="276" w:lineRule="auto"/>
      </w:pPr>
      <w:r>
        <w:rPr>
          <w:noProof/>
        </w:rPr>
        <w:pict>
          <v:shape id="Picture 1" o:spid="_x0000_s1027" type="#_x0000_t75" style="position:absolute;left:0;text-align:left;margin-left:147.2pt;margin-top:11.25pt;width:320.7pt;height:152.25pt;z-index:1;visibility:visible">
            <v:imagedata r:id="rId9" o:title=""/>
            <w10:wrap type="square"/>
          </v:shape>
        </w:pict>
      </w:r>
      <w:r w:rsidR="00185D7E">
        <w:t xml:space="preserve">Net </w:t>
      </w:r>
      <w:r w:rsidR="0066758B">
        <w:t>Energy System</w:t>
      </w:r>
    </w:p>
    <w:p w:rsidR="0066758B" w:rsidRDefault="0066758B" w:rsidP="0066758B">
      <w:pPr>
        <w:spacing w:line="276" w:lineRule="auto"/>
        <w:ind w:left="720"/>
      </w:pPr>
    </w:p>
    <w:p w:rsidR="00185D7E" w:rsidRDefault="00185D7E" w:rsidP="00185D7E">
      <w:pPr>
        <w:spacing w:line="276" w:lineRule="auto"/>
      </w:pPr>
    </w:p>
    <w:p w:rsidR="00185D7E" w:rsidRDefault="00185D7E" w:rsidP="00185D7E">
      <w:pPr>
        <w:spacing w:line="276" w:lineRule="auto"/>
      </w:pPr>
    </w:p>
    <w:p w:rsidR="00185D7E" w:rsidRDefault="00185D7E" w:rsidP="00185D7E">
      <w:pPr>
        <w:spacing w:line="276" w:lineRule="auto"/>
      </w:pPr>
    </w:p>
    <w:p w:rsidR="00185D7E" w:rsidRDefault="00185D7E" w:rsidP="00185D7E">
      <w:pPr>
        <w:spacing w:line="276" w:lineRule="auto"/>
      </w:pPr>
    </w:p>
    <w:p w:rsidR="00185D7E" w:rsidRDefault="00185D7E" w:rsidP="00185D7E">
      <w:pPr>
        <w:spacing w:line="276" w:lineRule="auto"/>
      </w:pPr>
    </w:p>
    <w:p w:rsidR="00185D7E" w:rsidRDefault="00185D7E" w:rsidP="00185D7E">
      <w:pPr>
        <w:spacing w:line="276" w:lineRule="auto"/>
      </w:pPr>
    </w:p>
    <w:p w:rsidR="00185D7E" w:rsidRDefault="00185D7E" w:rsidP="00185D7E">
      <w:pPr>
        <w:spacing w:line="276" w:lineRule="auto"/>
      </w:pPr>
    </w:p>
    <w:p w:rsidR="00185D7E" w:rsidRDefault="00185D7E" w:rsidP="00185D7E">
      <w:pPr>
        <w:spacing w:line="276" w:lineRule="auto"/>
      </w:pPr>
      <w:r>
        <w:t>Summary</w:t>
      </w:r>
    </w:p>
    <w:p w:rsidR="00D372C8" w:rsidRPr="00185D7E" w:rsidRDefault="00185D7E" w:rsidP="00185D7E">
      <w:pPr>
        <w:numPr>
          <w:ilvl w:val="0"/>
          <w:numId w:val="20"/>
        </w:numPr>
        <w:spacing w:line="276" w:lineRule="auto"/>
      </w:pPr>
      <w:r w:rsidRPr="00185D7E">
        <w:t>There are six nutrients that are essential for normal maintenance, growth and production.  Water, Vitamins, Minerals, Carbohydrates, Fats, and Proteins</w:t>
      </w:r>
    </w:p>
    <w:p w:rsidR="00D372C8" w:rsidRPr="00185D7E" w:rsidRDefault="00185D7E" w:rsidP="00185D7E">
      <w:pPr>
        <w:numPr>
          <w:ilvl w:val="0"/>
          <w:numId w:val="20"/>
        </w:numPr>
        <w:spacing w:line="276" w:lineRule="auto"/>
      </w:pPr>
      <w:r w:rsidRPr="00185D7E">
        <w:t xml:space="preserve"> Nutritional composition of forage depends on the stage of plant maturity—seasonal variation</w:t>
      </w:r>
    </w:p>
    <w:p w:rsidR="00D372C8" w:rsidRPr="00185D7E" w:rsidRDefault="00185D7E" w:rsidP="00185D7E">
      <w:pPr>
        <w:numPr>
          <w:ilvl w:val="0"/>
          <w:numId w:val="20"/>
        </w:numPr>
        <w:spacing w:line="276" w:lineRule="auto"/>
      </w:pPr>
      <w:r w:rsidRPr="00185D7E">
        <w:t xml:space="preserve"> %TDN is how much of a feed the animal is expected to digest and utilize</w:t>
      </w:r>
    </w:p>
    <w:p w:rsidR="00185D7E" w:rsidRPr="00A36D72" w:rsidRDefault="00185D7E" w:rsidP="00192439">
      <w:pPr>
        <w:numPr>
          <w:ilvl w:val="0"/>
          <w:numId w:val="20"/>
        </w:numPr>
        <w:spacing w:line="276" w:lineRule="auto"/>
        <w:ind w:left="1080"/>
      </w:pPr>
      <w:r w:rsidRPr="00185D7E">
        <w:t xml:space="preserve"> Net Energy (NE) utilizable energy from plant material</w:t>
      </w:r>
    </w:p>
    <w:sectPr w:rsidR="00185D7E" w:rsidRPr="00A36D72" w:rsidSect="00811866">
      <w:type w:val="continuous"/>
      <w:pgSz w:w="12240" w:h="15840"/>
      <w:pgMar w:top="1440" w:right="1440" w:bottom="900" w:left="1440" w:header="0" w:footer="527" w:gutter="0"/>
      <w:cols w:space="720" w:equalWidth="0">
        <w:col w:w="9460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7D15" w:rsidRDefault="008A7D15">
      <w:r>
        <w:separator/>
      </w:r>
    </w:p>
  </w:endnote>
  <w:endnote w:type="continuationSeparator" w:id="0">
    <w:p w:rsidR="008A7D15" w:rsidRDefault="008A7D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1866" w:rsidRDefault="00811866" w:rsidP="00811866">
    <w:pPr>
      <w:pStyle w:val="BodyText"/>
      <w:kinsoku w:val="0"/>
      <w:overflowPunct w:val="0"/>
      <w:spacing w:before="0" w:line="264" w:lineRule="exact"/>
      <w:ind w:left="20" w:firstLine="0"/>
      <w:rPr>
        <w:i/>
        <w:iCs/>
      </w:rPr>
    </w:pPr>
  </w:p>
  <w:p w:rsidR="00811866" w:rsidRPr="00811866" w:rsidRDefault="00811866" w:rsidP="00811866">
    <w:pPr>
      <w:pStyle w:val="BodyText"/>
      <w:kinsoku w:val="0"/>
      <w:overflowPunct w:val="0"/>
      <w:spacing w:before="0" w:line="264" w:lineRule="exact"/>
      <w:ind w:left="20" w:firstLine="0"/>
      <w:rPr>
        <w:iCs/>
      </w:rPr>
    </w:pPr>
    <w:r>
      <w:rPr>
        <w:i/>
        <w:iCs/>
      </w:rPr>
      <w:t xml:space="preserve">Range Animal Nutrition – </w:t>
    </w:r>
    <w:r>
      <w:rPr>
        <w:iCs/>
      </w:rPr>
      <w:t>REM 456</w:t>
    </w:r>
  </w:p>
  <w:p w:rsidR="00811866" w:rsidRDefault="008118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7D15" w:rsidRDefault="008A7D15">
      <w:r>
        <w:separator/>
      </w:r>
    </w:p>
  </w:footnote>
  <w:footnote w:type="continuationSeparator" w:id="0">
    <w:p w:rsidR="008A7D15" w:rsidRDefault="008A7D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402"/>
    <w:multiLevelType w:val="multilevel"/>
    <w:tmpl w:val="00000885"/>
    <w:lvl w:ilvl="0">
      <w:numFmt w:val="bullet"/>
      <w:lvlText w:val="•"/>
      <w:lvlJc w:val="left"/>
      <w:pPr>
        <w:ind w:left="820" w:hanging="360"/>
      </w:pPr>
      <w:rPr>
        <w:rFonts w:ascii="Times New Roman" w:hAnsi="Times New Roman"/>
        <w:b w:val="0"/>
        <w:spacing w:val="-4"/>
        <w:w w:val="100"/>
        <w:sz w:val="22"/>
      </w:rPr>
    </w:lvl>
    <w:lvl w:ilvl="1">
      <w:numFmt w:val="bullet"/>
      <w:lvlText w:val="•"/>
      <w:lvlJc w:val="left"/>
      <w:pPr>
        <w:ind w:left="1674" w:hanging="360"/>
      </w:pPr>
    </w:lvl>
    <w:lvl w:ilvl="2">
      <w:numFmt w:val="bullet"/>
      <w:lvlText w:val="•"/>
      <w:lvlJc w:val="left"/>
      <w:pPr>
        <w:ind w:left="2528" w:hanging="360"/>
      </w:pPr>
    </w:lvl>
    <w:lvl w:ilvl="3">
      <w:numFmt w:val="bullet"/>
      <w:lvlText w:val="•"/>
      <w:lvlJc w:val="left"/>
      <w:pPr>
        <w:ind w:left="3382" w:hanging="360"/>
      </w:pPr>
    </w:lvl>
    <w:lvl w:ilvl="4">
      <w:numFmt w:val="bullet"/>
      <w:lvlText w:val="•"/>
      <w:lvlJc w:val="left"/>
      <w:pPr>
        <w:ind w:left="4236" w:hanging="360"/>
      </w:pPr>
    </w:lvl>
    <w:lvl w:ilvl="5">
      <w:numFmt w:val="bullet"/>
      <w:lvlText w:val="•"/>
      <w:lvlJc w:val="left"/>
      <w:pPr>
        <w:ind w:left="5090" w:hanging="360"/>
      </w:pPr>
    </w:lvl>
    <w:lvl w:ilvl="6">
      <w:numFmt w:val="bullet"/>
      <w:lvlText w:val="•"/>
      <w:lvlJc w:val="left"/>
      <w:pPr>
        <w:ind w:left="5944" w:hanging="360"/>
      </w:pPr>
    </w:lvl>
    <w:lvl w:ilvl="7">
      <w:numFmt w:val="bullet"/>
      <w:lvlText w:val="•"/>
      <w:lvlJc w:val="left"/>
      <w:pPr>
        <w:ind w:left="6798" w:hanging="360"/>
      </w:pPr>
    </w:lvl>
    <w:lvl w:ilvl="8">
      <w:numFmt w:val="bullet"/>
      <w:lvlText w:val="•"/>
      <w:lvlJc w:val="left"/>
      <w:pPr>
        <w:ind w:left="7652" w:hanging="360"/>
      </w:pPr>
    </w:lvl>
  </w:abstractNum>
  <w:abstractNum w:abstractNumId="1" w15:restartNumberingAfterBreak="0">
    <w:nsid w:val="00000403"/>
    <w:multiLevelType w:val="multilevel"/>
    <w:tmpl w:val="00000886"/>
    <w:lvl w:ilvl="0">
      <w:numFmt w:val="bullet"/>
      <w:lvlText w:val="•"/>
      <w:lvlJc w:val="left"/>
      <w:pPr>
        <w:ind w:left="1360" w:hanging="180"/>
      </w:pPr>
      <w:rPr>
        <w:rFonts w:ascii="Calibri" w:hAnsi="Calibri"/>
        <w:b w:val="0"/>
        <w:w w:val="100"/>
        <w:position w:val="-2"/>
        <w:sz w:val="22"/>
      </w:rPr>
    </w:lvl>
    <w:lvl w:ilvl="1">
      <w:numFmt w:val="bullet"/>
      <w:lvlText w:val="•"/>
      <w:lvlJc w:val="left"/>
      <w:pPr>
        <w:ind w:left="1000" w:hanging="180"/>
      </w:pPr>
      <w:rPr>
        <w:rFonts w:ascii="Calibri" w:hAnsi="Calibri"/>
        <w:b w:val="0"/>
        <w:i/>
        <w:w w:val="100"/>
        <w:position w:val="-2"/>
        <w:sz w:val="22"/>
      </w:rPr>
    </w:lvl>
    <w:lvl w:ilvl="2">
      <w:numFmt w:val="bullet"/>
      <w:lvlText w:val="•"/>
      <w:lvlJc w:val="left"/>
      <w:pPr>
        <w:ind w:left="2248" w:hanging="180"/>
      </w:pPr>
    </w:lvl>
    <w:lvl w:ilvl="3">
      <w:numFmt w:val="bullet"/>
      <w:lvlText w:val="•"/>
      <w:lvlJc w:val="left"/>
      <w:pPr>
        <w:ind w:left="3137" w:hanging="180"/>
      </w:pPr>
    </w:lvl>
    <w:lvl w:ilvl="4">
      <w:numFmt w:val="bullet"/>
      <w:lvlText w:val="•"/>
      <w:lvlJc w:val="left"/>
      <w:pPr>
        <w:ind w:left="4026" w:hanging="180"/>
      </w:pPr>
    </w:lvl>
    <w:lvl w:ilvl="5">
      <w:numFmt w:val="bullet"/>
      <w:lvlText w:val="•"/>
      <w:lvlJc w:val="left"/>
      <w:pPr>
        <w:ind w:left="4915" w:hanging="180"/>
      </w:pPr>
    </w:lvl>
    <w:lvl w:ilvl="6">
      <w:numFmt w:val="bullet"/>
      <w:lvlText w:val="•"/>
      <w:lvlJc w:val="left"/>
      <w:pPr>
        <w:ind w:left="5804" w:hanging="180"/>
      </w:pPr>
    </w:lvl>
    <w:lvl w:ilvl="7">
      <w:numFmt w:val="bullet"/>
      <w:lvlText w:val="•"/>
      <w:lvlJc w:val="left"/>
      <w:pPr>
        <w:ind w:left="6693" w:hanging="180"/>
      </w:pPr>
    </w:lvl>
    <w:lvl w:ilvl="8">
      <w:numFmt w:val="bullet"/>
      <w:lvlText w:val="•"/>
      <w:lvlJc w:val="left"/>
      <w:pPr>
        <w:ind w:left="7582" w:hanging="180"/>
      </w:pPr>
    </w:lvl>
  </w:abstractNum>
  <w:abstractNum w:abstractNumId="2" w15:restartNumberingAfterBreak="0">
    <w:nsid w:val="00000404"/>
    <w:multiLevelType w:val="multilevel"/>
    <w:tmpl w:val="00000887"/>
    <w:lvl w:ilvl="0">
      <w:numFmt w:val="bullet"/>
      <w:lvlText w:val="•"/>
      <w:lvlJc w:val="left"/>
      <w:pPr>
        <w:ind w:left="640" w:hanging="180"/>
      </w:pPr>
      <w:rPr>
        <w:rFonts w:ascii="Calibri" w:hAnsi="Calibri"/>
        <w:b w:val="0"/>
        <w:i/>
        <w:w w:val="100"/>
        <w:position w:val="-2"/>
        <w:sz w:val="22"/>
      </w:rPr>
    </w:lvl>
    <w:lvl w:ilvl="1">
      <w:numFmt w:val="bullet"/>
      <w:lvlText w:val="•"/>
      <w:lvlJc w:val="left"/>
      <w:pPr>
        <w:ind w:left="1512" w:hanging="180"/>
      </w:pPr>
    </w:lvl>
    <w:lvl w:ilvl="2">
      <w:numFmt w:val="bullet"/>
      <w:lvlText w:val="•"/>
      <w:lvlJc w:val="left"/>
      <w:pPr>
        <w:ind w:left="2384" w:hanging="180"/>
      </w:pPr>
    </w:lvl>
    <w:lvl w:ilvl="3">
      <w:numFmt w:val="bullet"/>
      <w:lvlText w:val="•"/>
      <w:lvlJc w:val="left"/>
      <w:pPr>
        <w:ind w:left="3256" w:hanging="180"/>
      </w:pPr>
    </w:lvl>
    <w:lvl w:ilvl="4">
      <w:numFmt w:val="bullet"/>
      <w:lvlText w:val="•"/>
      <w:lvlJc w:val="left"/>
      <w:pPr>
        <w:ind w:left="4128" w:hanging="180"/>
      </w:pPr>
    </w:lvl>
    <w:lvl w:ilvl="5">
      <w:numFmt w:val="bullet"/>
      <w:lvlText w:val="•"/>
      <w:lvlJc w:val="left"/>
      <w:pPr>
        <w:ind w:left="5000" w:hanging="180"/>
      </w:pPr>
    </w:lvl>
    <w:lvl w:ilvl="6">
      <w:numFmt w:val="bullet"/>
      <w:lvlText w:val="•"/>
      <w:lvlJc w:val="left"/>
      <w:pPr>
        <w:ind w:left="5872" w:hanging="180"/>
      </w:pPr>
    </w:lvl>
    <w:lvl w:ilvl="7">
      <w:numFmt w:val="bullet"/>
      <w:lvlText w:val="•"/>
      <w:lvlJc w:val="left"/>
      <w:pPr>
        <w:ind w:left="6744" w:hanging="180"/>
      </w:pPr>
    </w:lvl>
    <w:lvl w:ilvl="8">
      <w:numFmt w:val="bullet"/>
      <w:lvlText w:val="•"/>
      <w:lvlJc w:val="left"/>
      <w:pPr>
        <w:ind w:left="7616" w:hanging="180"/>
      </w:pPr>
    </w:lvl>
  </w:abstractNum>
  <w:abstractNum w:abstractNumId="3" w15:restartNumberingAfterBreak="0">
    <w:nsid w:val="00000405"/>
    <w:multiLevelType w:val="multilevel"/>
    <w:tmpl w:val="00000888"/>
    <w:lvl w:ilvl="0">
      <w:numFmt w:val="bullet"/>
      <w:lvlText w:val="•"/>
      <w:lvlJc w:val="left"/>
      <w:pPr>
        <w:ind w:left="1360" w:hanging="180"/>
      </w:pPr>
      <w:rPr>
        <w:rFonts w:ascii="Calibri" w:hAnsi="Calibri"/>
        <w:b w:val="0"/>
        <w:w w:val="100"/>
        <w:position w:val="-2"/>
        <w:sz w:val="22"/>
      </w:rPr>
    </w:lvl>
    <w:lvl w:ilvl="1">
      <w:numFmt w:val="bullet"/>
      <w:lvlText w:val="•"/>
      <w:lvlJc w:val="left"/>
      <w:pPr>
        <w:ind w:left="2160" w:hanging="180"/>
      </w:pPr>
    </w:lvl>
    <w:lvl w:ilvl="2">
      <w:numFmt w:val="bullet"/>
      <w:lvlText w:val="•"/>
      <w:lvlJc w:val="left"/>
      <w:pPr>
        <w:ind w:left="2960" w:hanging="180"/>
      </w:pPr>
    </w:lvl>
    <w:lvl w:ilvl="3">
      <w:numFmt w:val="bullet"/>
      <w:lvlText w:val="•"/>
      <w:lvlJc w:val="left"/>
      <w:pPr>
        <w:ind w:left="3760" w:hanging="180"/>
      </w:pPr>
    </w:lvl>
    <w:lvl w:ilvl="4">
      <w:numFmt w:val="bullet"/>
      <w:lvlText w:val="•"/>
      <w:lvlJc w:val="left"/>
      <w:pPr>
        <w:ind w:left="4560" w:hanging="180"/>
      </w:pPr>
    </w:lvl>
    <w:lvl w:ilvl="5">
      <w:numFmt w:val="bullet"/>
      <w:lvlText w:val="•"/>
      <w:lvlJc w:val="left"/>
      <w:pPr>
        <w:ind w:left="5360" w:hanging="180"/>
      </w:pPr>
    </w:lvl>
    <w:lvl w:ilvl="6">
      <w:numFmt w:val="bullet"/>
      <w:lvlText w:val="•"/>
      <w:lvlJc w:val="left"/>
      <w:pPr>
        <w:ind w:left="6160" w:hanging="180"/>
      </w:pPr>
    </w:lvl>
    <w:lvl w:ilvl="7">
      <w:numFmt w:val="bullet"/>
      <w:lvlText w:val="•"/>
      <w:lvlJc w:val="left"/>
      <w:pPr>
        <w:ind w:left="6960" w:hanging="180"/>
      </w:pPr>
    </w:lvl>
    <w:lvl w:ilvl="8">
      <w:numFmt w:val="bullet"/>
      <w:lvlText w:val="•"/>
      <w:lvlJc w:val="left"/>
      <w:pPr>
        <w:ind w:left="7760" w:hanging="180"/>
      </w:pPr>
    </w:lvl>
  </w:abstractNum>
  <w:abstractNum w:abstractNumId="4" w15:restartNumberingAfterBreak="0">
    <w:nsid w:val="00000406"/>
    <w:multiLevelType w:val="multilevel"/>
    <w:tmpl w:val="00000889"/>
    <w:lvl w:ilvl="0">
      <w:numFmt w:val="bullet"/>
      <w:lvlText w:val="•"/>
      <w:lvlJc w:val="left"/>
      <w:pPr>
        <w:ind w:left="1720" w:hanging="180"/>
      </w:pPr>
      <w:rPr>
        <w:rFonts w:ascii="Calibri" w:hAnsi="Calibri"/>
        <w:b w:val="0"/>
        <w:w w:val="100"/>
        <w:position w:val="-2"/>
        <w:sz w:val="22"/>
      </w:rPr>
    </w:lvl>
    <w:lvl w:ilvl="1">
      <w:numFmt w:val="bullet"/>
      <w:lvlText w:val="•"/>
      <w:lvlJc w:val="left"/>
      <w:pPr>
        <w:ind w:left="2080" w:hanging="180"/>
      </w:pPr>
      <w:rPr>
        <w:rFonts w:ascii="Calibri" w:hAnsi="Calibri"/>
        <w:b w:val="0"/>
        <w:w w:val="100"/>
        <w:position w:val="-2"/>
        <w:sz w:val="22"/>
      </w:rPr>
    </w:lvl>
    <w:lvl w:ilvl="2">
      <w:numFmt w:val="bullet"/>
      <w:lvlText w:val="•"/>
      <w:lvlJc w:val="left"/>
      <w:pPr>
        <w:ind w:left="2900" w:hanging="180"/>
      </w:pPr>
    </w:lvl>
    <w:lvl w:ilvl="3">
      <w:numFmt w:val="bullet"/>
      <w:lvlText w:val="•"/>
      <w:lvlJc w:val="left"/>
      <w:pPr>
        <w:ind w:left="3720" w:hanging="180"/>
      </w:pPr>
    </w:lvl>
    <w:lvl w:ilvl="4">
      <w:numFmt w:val="bullet"/>
      <w:lvlText w:val="•"/>
      <w:lvlJc w:val="left"/>
      <w:pPr>
        <w:ind w:left="4540" w:hanging="180"/>
      </w:pPr>
    </w:lvl>
    <w:lvl w:ilvl="5">
      <w:numFmt w:val="bullet"/>
      <w:lvlText w:val="•"/>
      <w:lvlJc w:val="left"/>
      <w:pPr>
        <w:ind w:left="5360" w:hanging="180"/>
      </w:pPr>
    </w:lvl>
    <w:lvl w:ilvl="6">
      <w:numFmt w:val="bullet"/>
      <w:lvlText w:val="•"/>
      <w:lvlJc w:val="left"/>
      <w:pPr>
        <w:ind w:left="6180" w:hanging="180"/>
      </w:pPr>
    </w:lvl>
    <w:lvl w:ilvl="7">
      <w:numFmt w:val="bullet"/>
      <w:lvlText w:val="•"/>
      <w:lvlJc w:val="left"/>
      <w:pPr>
        <w:ind w:left="7000" w:hanging="180"/>
      </w:pPr>
    </w:lvl>
    <w:lvl w:ilvl="8">
      <w:numFmt w:val="bullet"/>
      <w:lvlText w:val="•"/>
      <w:lvlJc w:val="left"/>
      <w:pPr>
        <w:ind w:left="7820" w:hanging="180"/>
      </w:pPr>
    </w:lvl>
  </w:abstractNum>
  <w:abstractNum w:abstractNumId="5" w15:restartNumberingAfterBreak="0">
    <w:nsid w:val="00000407"/>
    <w:multiLevelType w:val="multilevel"/>
    <w:tmpl w:val="0000088A"/>
    <w:lvl w:ilvl="0">
      <w:numFmt w:val="bullet"/>
      <w:lvlText w:val="•"/>
      <w:lvlJc w:val="left"/>
      <w:pPr>
        <w:ind w:left="2080" w:hanging="180"/>
      </w:pPr>
      <w:rPr>
        <w:rFonts w:ascii="Calibri" w:hAnsi="Calibri"/>
        <w:b w:val="0"/>
        <w:i/>
        <w:w w:val="100"/>
        <w:position w:val="-2"/>
        <w:sz w:val="22"/>
      </w:rPr>
    </w:lvl>
    <w:lvl w:ilvl="1">
      <w:numFmt w:val="bullet"/>
      <w:lvlText w:val="•"/>
      <w:lvlJc w:val="left"/>
      <w:pPr>
        <w:ind w:left="2818" w:hanging="180"/>
      </w:pPr>
    </w:lvl>
    <w:lvl w:ilvl="2">
      <w:numFmt w:val="bullet"/>
      <w:lvlText w:val="•"/>
      <w:lvlJc w:val="left"/>
      <w:pPr>
        <w:ind w:left="3556" w:hanging="180"/>
      </w:pPr>
    </w:lvl>
    <w:lvl w:ilvl="3">
      <w:numFmt w:val="bullet"/>
      <w:lvlText w:val="•"/>
      <w:lvlJc w:val="left"/>
      <w:pPr>
        <w:ind w:left="4294" w:hanging="180"/>
      </w:pPr>
    </w:lvl>
    <w:lvl w:ilvl="4">
      <w:numFmt w:val="bullet"/>
      <w:lvlText w:val="•"/>
      <w:lvlJc w:val="left"/>
      <w:pPr>
        <w:ind w:left="5032" w:hanging="180"/>
      </w:pPr>
    </w:lvl>
    <w:lvl w:ilvl="5">
      <w:numFmt w:val="bullet"/>
      <w:lvlText w:val="•"/>
      <w:lvlJc w:val="left"/>
      <w:pPr>
        <w:ind w:left="5770" w:hanging="180"/>
      </w:pPr>
    </w:lvl>
    <w:lvl w:ilvl="6">
      <w:numFmt w:val="bullet"/>
      <w:lvlText w:val="•"/>
      <w:lvlJc w:val="left"/>
      <w:pPr>
        <w:ind w:left="6508" w:hanging="180"/>
      </w:pPr>
    </w:lvl>
    <w:lvl w:ilvl="7">
      <w:numFmt w:val="bullet"/>
      <w:lvlText w:val="•"/>
      <w:lvlJc w:val="left"/>
      <w:pPr>
        <w:ind w:left="7246" w:hanging="180"/>
      </w:pPr>
    </w:lvl>
    <w:lvl w:ilvl="8">
      <w:numFmt w:val="bullet"/>
      <w:lvlText w:val="•"/>
      <w:lvlJc w:val="left"/>
      <w:pPr>
        <w:ind w:left="7984" w:hanging="180"/>
      </w:pPr>
    </w:lvl>
  </w:abstractNum>
  <w:abstractNum w:abstractNumId="6" w15:restartNumberingAfterBreak="0">
    <w:nsid w:val="00000408"/>
    <w:multiLevelType w:val="multilevel"/>
    <w:tmpl w:val="0000088B"/>
    <w:lvl w:ilvl="0">
      <w:numFmt w:val="bullet"/>
      <w:lvlText w:val="•"/>
      <w:lvlJc w:val="left"/>
      <w:pPr>
        <w:ind w:left="1000" w:hanging="180"/>
      </w:pPr>
      <w:rPr>
        <w:rFonts w:ascii="Calibri" w:hAnsi="Calibri"/>
        <w:b w:val="0"/>
        <w:w w:val="100"/>
        <w:position w:val="-2"/>
        <w:sz w:val="22"/>
      </w:rPr>
    </w:lvl>
    <w:lvl w:ilvl="1">
      <w:numFmt w:val="bullet"/>
      <w:lvlText w:val="•"/>
      <w:lvlJc w:val="left"/>
      <w:pPr>
        <w:ind w:left="1846" w:hanging="180"/>
      </w:pPr>
    </w:lvl>
    <w:lvl w:ilvl="2">
      <w:numFmt w:val="bullet"/>
      <w:lvlText w:val="•"/>
      <w:lvlJc w:val="left"/>
      <w:pPr>
        <w:ind w:left="2692" w:hanging="180"/>
      </w:pPr>
    </w:lvl>
    <w:lvl w:ilvl="3">
      <w:numFmt w:val="bullet"/>
      <w:lvlText w:val="•"/>
      <w:lvlJc w:val="left"/>
      <w:pPr>
        <w:ind w:left="3538" w:hanging="180"/>
      </w:pPr>
    </w:lvl>
    <w:lvl w:ilvl="4">
      <w:numFmt w:val="bullet"/>
      <w:lvlText w:val="•"/>
      <w:lvlJc w:val="left"/>
      <w:pPr>
        <w:ind w:left="4384" w:hanging="180"/>
      </w:pPr>
    </w:lvl>
    <w:lvl w:ilvl="5">
      <w:numFmt w:val="bullet"/>
      <w:lvlText w:val="•"/>
      <w:lvlJc w:val="left"/>
      <w:pPr>
        <w:ind w:left="5230" w:hanging="180"/>
      </w:pPr>
    </w:lvl>
    <w:lvl w:ilvl="6">
      <w:numFmt w:val="bullet"/>
      <w:lvlText w:val="•"/>
      <w:lvlJc w:val="left"/>
      <w:pPr>
        <w:ind w:left="6076" w:hanging="180"/>
      </w:pPr>
    </w:lvl>
    <w:lvl w:ilvl="7">
      <w:numFmt w:val="bullet"/>
      <w:lvlText w:val="•"/>
      <w:lvlJc w:val="left"/>
      <w:pPr>
        <w:ind w:left="6922" w:hanging="180"/>
      </w:pPr>
    </w:lvl>
    <w:lvl w:ilvl="8">
      <w:numFmt w:val="bullet"/>
      <w:lvlText w:val="•"/>
      <w:lvlJc w:val="left"/>
      <w:pPr>
        <w:ind w:left="7768" w:hanging="180"/>
      </w:pPr>
    </w:lvl>
  </w:abstractNum>
  <w:abstractNum w:abstractNumId="7" w15:restartNumberingAfterBreak="0">
    <w:nsid w:val="060C20F6"/>
    <w:multiLevelType w:val="hybridMultilevel"/>
    <w:tmpl w:val="73A61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FA36E3"/>
    <w:multiLevelType w:val="hybridMultilevel"/>
    <w:tmpl w:val="E88A72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E54DA6"/>
    <w:multiLevelType w:val="hybridMultilevel"/>
    <w:tmpl w:val="8926F82A"/>
    <w:lvl w:ilvl="0" w:tplc="112663F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94296B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4E0C7D3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226CEEA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3EEE90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40BEC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442E7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6C26B2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1E2CB0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170D74"/>
    <w:multiLevelType w:val="hybridMultilevel"/>
    <w:tmpl w:val="82FEEC8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5696114"/>
    <w:multiLevelType w:val="hybridMultilevel"/>
    <w:tmpl w:val="2C04F7D2"/>
    <w:lvl w:ilvl="0" w:tplc="E586EB7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E40FC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B186F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C20D03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8008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08877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B6C98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24A51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A2A3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7E77E24"/>
    <w:multiLevelType w:val="hybridMultilevel"/>
    <w:tmpl w:val="E1CCC9DC"/>
    <w:lvl w:ilvl="0" w:tplc="B14C561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A6D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B78F78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03CB87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3AA01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74D89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648A1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B2F8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6BE524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C8E0CCD"/>
    <w:multiLevelType w:val="hybridMultilevel"/>
    <w:tmpl w:val="FB20B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00508F"/>
    <w:multiLevelType w:val="hybridMultilevel"/>
    <w:tmpl w:val="6A5A9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3C1674"/>
    <w:multiLevelType w:val="hybridMultilevel"/>
    <w:tmpl w:val="B27A7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D905D9"/>
    <w:multiLevelType w:val="hybridMultilevel"/>
    <w:tmpl w:val="F28C8AF2"/>
    <w:lvl w:ilvl="0" w:tplc="07DCC42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D08EB1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2661E7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BC95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12A0C0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220FAC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C0E050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7CC5D8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1DA36D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A82EE7"/>
    <w:multiLevelType w:val="hybridMultilevel"/>
    <w:tmpl w:val="099C26E8"/>
    <w:lvl w:ilvl="0" w:tplc="DA5203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E14AD1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EDA7DC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F0360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B80541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4E511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CC71C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D7AEED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086F8A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1D430D"/>
    <w:multiLevelType w:val="hybridMultilevel"/>
    <w:tmpl w:val="FE8027F6"/>
    <w:lvl w:ilvl="0" w:tplc="8154E61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49EB28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8BCDDE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B5C105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56CC88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D846CD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6C8A0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C3CC54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B44415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9A5031"/>
    <w:multiLevelType w:val="hybridMultilevel"/>
    <w:tmpl w:val="81B6C2E0"/>
    <w:lvl w:ilvl="0" w:tplc="B57E3A1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8B025B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124AFE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46FAB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194D88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CB676A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E347D8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C2CE94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10C328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B67334"/>
    <w:multiLevelType w:val="hybridMultilevel"/>
    <w:tmpl w:val="A768C46E"/>
    <w:lvl w:ilvl="0" w:tplc="24C0342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4F01B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1EE1B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73E76C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E0AD9A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78DD6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C3E5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C1086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B763CF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78F528F1"/>
    <w:multiLevelType w:val="hybridMultilevel"/>
    <w:tmpl w:val="D6086C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1A79DD"/>
    <w:multiLevelType w:val="hybridMultilevel"/>
    <w:tmpl w:val="BB705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7A4674"/>
    <w:multiLevelType w:val="hybridMultilevel"/>
    <w:tmpl w:val="12687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21"/>
  </w:num>
  <w:num w:numId="9">
    <w:abstractNumId w:val="13"/>
  </w:num>
  <w:num w:numId="10">
    <w:abstractNumId w:val="10"/>
  </w:num>
  <w:num w:numId="11">
    <w:abstractNumId w:val="8"/>
  </w:num>
  <w:num w:numId="12">
    <w:abstractNumId w:val="23"/>
  </w:num>
  <w:num w:numId="13">
    <w:abstractNumId w:val="14"/>
  </w:num>
  <w:num w:numId="14">
    <w:abstractNumId w:val="19"/>
  </w:num>
  <w:num w:numId="15">
    <w:abstractNumId w:val="15"/>
  </w:num>
  <w:num w:numId="16">
    <w:abstractNumId w:val="9"/>
  </w:num>
  <w:num w:numId="17">
    <w:abstractNumId w:val="7"/>
  </w:num>
  <w:num w:numId="18">
    <w:abstractNumId w:val="18"/>
  </w:num>
  <w:num w:numId="19">
    <w:abstractNumId w:val="17"/>
  </w:num>
  <w:num w:numId="20">
    <w:abstractNumId w:val="22"/>
  </w:num>
  <w:num w:numId="21">
    <w:abstractNumId w:val="16"/>
  </w:num>
  <w:num w:numId="22">
    <w:abstractNumId w:val="11"/>
  </w:num>
  <w:num w:numId="23">
    <w:abstractNumId w:val="20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7415F"/>
    <w:rsid w:val="00185D7E"/>
    <w:rsid w:val="00192439"/>
    <w:rsid w:val="0066758B"/>
    <w:rsid w:val="0067415F"/>
    <w:rsid w:val="00811866"/>
    <w:rsid w:val="008A7D15"/>
    <w:rsid w:val="00A36D72"/>
    <w:rsid w:val="00A900BC"/>
    <w:rsid w:val="00B851FF"/>
    <w:rsid w:val="00BE26E5"/>
    <w:rsid w:val="00BF156B"/>
    <w:rsid w:val="00D372C8"/>
    <w:rsid w:val="00E01600"/>
    <w:rsid w:val="00F51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  <w14:defaultImageDpi w14:val="0"/>
  <w15:docId w15:val="{E5DB833A-9DC9-4A09-B681-B5B49E37D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Title" w:uiPriority="10" w:qFormat="1"/>
    <w:lsdException w:name="Default Paragraph Font" w:semiHidden="1" w:uiPriority="1" w:unhideWhenUsed="1"/>
    <w:lsdException w:name="Body Text" w:semiHidden="1" w:uiPriority="1" w:qFormat="1"/>
    <w:lsdException w:name="Subtitle" w:uiPriority="1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uiPriority="22" w:qFormat="1"/>
    <w:lsdException w:name="Emphasis" w:uiPriority="20" w:qFormat="1"/>
    <w:lsdException w:name="Table Grid" w:uiPriority="3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</w:pPr>
    <w:rPr>
      <w:rFonts w:cs="Calibri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pPr>
      <w:ind w:left="100"/>
      <w:outlineLvl w:val="0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  <w:pPr>
      <w:spacing w:before="211"/>
      <w:ind w:left="640" w:hanging="180"/>
    </w:pPr>
    <w:rPr>
      <w:sz w:val="22"/>
      <w:szCs w:val="22"/>
    </w:rPr>
  </w:style>
  <w:style w:type="character" w:customStyle="1" w:styleId="BodyTextChar">
    <w:name w:val="Body Text Char"/>
    <w:link w:val="BodyText"/>
    <w:uiPriority w:val="99"/>
    <w:semiHidden/>
    <w:locked/>
    <w:rPr>
      <w:rFonts w:ascii="Calibri" w:hAnsi="Calibri" w:cs="Calibri"/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211"/>
      <w:ind w:left="640" w:hanging="180"/>
    </w:pPr>
  </w:style>
  <w:style w:type="paragraph" w:customStyle="1" w:styleId="TableParagraph">
    <w:name w:val="Table Paragraph"/>
    <w:basedOn w:val="Normal"/>
    <w:uiPriority w:val="1"/>
    <w:qFormat/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67415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locked/>
    <w:rsid w:val="0067415F"/>
    <w:rPr>
      <w:rFonts w:ascii="Calibri" w:hAnsi="Calibri" w:cs="Calibri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415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locked/>
    <w:rsid w:val="0067415F"/>
    <w:rPr>
      <w:rFonts w:ascii="Calibri" w:hAnsi="Calibri" w:cs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813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3247">
          <w:marLeft w:val="1670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3250">
          <w:marLeft w:val="1670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325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3254">
          <w:marLeft w:val="1382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3259">
          <w:marLeft w:val="1382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3260">
          <w:marLeft w:val="1670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3261">
          <w:marLeft w:val="1670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13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324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324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325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1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1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325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325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325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326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13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324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326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326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pixelsPerInch w:val="19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517</Words>
  <Characters>2948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Vinyard</dc:creator>
  <cp:keywords/>
  <dc:description/>
  <cp:lastModifiedBy>Launchbaugh, Karen (klaunchb@uidaho.edu)</cp:lastModifiedBy>
  <cp:revision>2</cp:revision>
  <dcterms:created xsi:type="dcterms:W3CDTF">2019-01-27T14:38:00Z</dcterms:created>
  <dcterms:modified xsi:type="dcterms:W3CDTF">2019-01-27T14:38:00Z</dcterms:modified>
</cp:coreProperties>
</file>